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5C2C" w14:textId="77777777" w:rsidR="00942C90" w:rsidRPr="00942C90" w:rsidRDefault="00F13C7D" w:rsidP="005B18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noProof/>
          <w:kern w:val="1"/>
          <w:sz w:val="44"/>
          <w:szCs w:val="44"/>
        </w:rPr>
        <w:drawing>
          <wp:inline distT="0" distB="0" distL="0" distR="0" wp14:anchorId="3D3C99C5" wp14:editId="58E3F827">
            <wp:extent cx="2700655" cy="15522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86" cy="156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Mangal"/>
          <w:noProof/>
          <w:kern w:val="1"/>
          <w:sz w:val="44"/>
          <w:szCs w:val="44"/>
        </w:rPr>
        <w:drawing>
          <wp:inline distT="0" distB="0" distL="0" distR="0" wp14:anchorId="3CB3C4FD" wp14:editId="5798E910">
            <wp:extent cx="3495675" cy="1552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90" cy="156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9D835" w14:textId="385CABC9" w:rsidR="00942C90" w:rsidRPr="00942C90" w:rsidRDefault="006926B3" w:rsidP="00EF2418">
      <w:pPr>
        <w:widowControl w:val="0"/>
        <w:suppressAutoHyphens/>
        <w:autoSpaceDE w:val="0"/>
        <w:spacing w:after="0" w:line="240" w:lineRule="auto"/>
        <w:ind w:firstLine="426"/>
        <w:jc w:val="center"/>
        <w:rPr>
          <w:rFonts w:ascii="Cambria" w:eastAsia="SimSun" w:hAnsi="Cambria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1EBC6" wp14:editId="18BD7C77">
                <wp:simplePos x="0" y="0"/>
                <wp:positionH relativeFrom="column">
                  <wp:posOffset>-577215</wp:posOffset>
                </wp:positionH>
                <wp:positionV relativeFrom="paragraph">
                  <wp:posOffset>90170</wp:posOffset>
                </wp:positionV>
                <wp:extent cx="7255510" cy="0"/>
                <wp:effectExtent l="9525" t="12065" r="12065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551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F4C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5pt,7.1pt" to="525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EBsAEAAEkDAAAOAAAAZHJzL2Uyb0RvYy54bWysU01v2zAMvQ/YfxB0X+wESzsYcXpI2126&#10;LUC7H8BIsi1UFgVSiZN/P0lNsmK7DfNBoPjx9PhIr+6OoxMHQ2zRt3I+q6UwXqG2vm/lz5fHT1+k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" strokeweight=".49mm"/>
            </w:pict>
          </mc:Fallback>
        </mc:AlternateContent>
      </w:r>
    </w:p>
    <w:p w14:paraId="19882307" w14:textId="77777777" w:rsidR="00942C90" w:rsidRPr="00942C90" w:rsidRDefault="00942C90" w:rsidP="00EF2418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16B478BF" w14:textId="77777777" w:rsidR="00942C90" w:rsidRDefault="00942C90" w:rsidP="00EF2418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Инструкция к заполнению Транспортной накладной</w:t>
      </w:r>
    </w:p>
    <w:p w14:paraId="2488E984" w14:textId="77777777" w:rsidR="00942C90" w:rsidRDefault="00942C90" w:rsidP="00EF2418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33733449" w14:textId="261F78AA" w:rsidR="00942C90" w:rsidRDefault="00942C90" w:rsidP="00EF241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Транспортная накладная должна </w:t>
      </w:r>
      <w:r w:rsidR="004E423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быть напечатана</w:t>
      </w:r>
      <w:r w:rsidR="005B187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в</w:t>
      </w:r>
      <w:r w:rsidR="004E423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3-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х экземплярах</w:t>
      </w:r>
      <w:r w:rsidR="004E423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на обеих сторонах листа (двухсторонняя печать).</w:t>
      </w:r>
      <w:r w:rsidR="003D35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Заполнение производится машинописным или рукописным текстом.</w:t>
      </w:r>
    </w:p>
    <w:p w14:paraId="2064E2D5" w14:textId="77777777" w:rsidR="006C7D85" w:rsidRDefault="006C7D85" w:rsidP="006C7D85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74DF5455" w14:textId="15592BBC" w:rsidR="00EF2418" w:rsidRDefault="00942C90" w:rsidP="00EF241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Обязательному заполнению подлежат поля, выделенные </w:t>
      </w:r>
      <w:r w:rsidR="004E4233" w:rsidRPr="004E4233"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hi-IN" w:bidi="hi-IN"/>
        </w:rPr>
        <w:t>жёлтым</w:t>
      </w:r>
      <w:r w:rsidR="0099699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14:paraId="156BD37C" w14:textId="29B36F4D" w:rsidR="00942C90" w:rsidRDefault="00EF2418" w:rsidP="00EF2418">
      <w:pPr>
        <w:pStyle w:val="a3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/>
      </w:r>
    </w:p>
    <w:p w14:paraId="500ABEBE" w14:textId="78E8B917" w:rsidR="00845186" w:rsidRDefault="006C7D85" w:rsidP="0084518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! </w:t>
      </w:r>
      <w:r w:rsidR="00845186" w:rsidRPr="003D35E1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845186">
        <w:rPr>
          <w:rFonts w:ascii="Times New Roman" w:hAnsi="Times New Roman" w:cs="Times New Roman"/>
          <w:b/>
          <w:sz w:val="28"/>
          <w:szCs w:val="28"/>
        </w:rPr>
        <w:t>заявки</w:t>
      </w:r>
      <w:r w:rsidR="00845186" w:rsidRPr="003D35E1">
        <w:rPr>
          <w:rFonts w:ascii="Times New Roman" w:hAnsi="Times New Roman" w:cs="Times New Roman"/>
          <w:b/>
          <w:sz w:val="28"/>
          <w:szCs w:val="28"/>
        </w:rPr>
        <w:t xml:space="preserve"> и дата</w:t>
      </w:r>
      <w:r w:rsidR="00845186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  <w:r w:rsidR="00845186" w:rsidRPr="003D35E1">
        <w:rPr>
          <w:rFonts w:ascii="Times New Roman" w:hAnsi="Times New Roman" w:cs="Times New Roman"/>
          <w:b/>
          <w:sz w:val="28"/>
          <w:szCs w:val="28"/>
        </w:rPr>
        <w:t xml:space="preserve"> проставляется менеджером ТК </w:t>
      </w:r>
      <w:proofErr w:type="spellStart"/>
      <w:r w:rsidR="00845186" w:rsidRPr="003D35E1">
        <w:rPr>
          <w:rFonts w:ascii="Times New Roman" w:hAnsi="Times New Roman" w:cs="Times New Roman"/>
          <w:b/>
          <w:sz w:val="28"/>
          <w:szCs w:val="28"/>
        </w:rPr>
        <w:t>Алтан</w:t>
      </w:r>
      <w:proofErr w:type="spellEnd"/>
      <w:r w:rsidR="00845186" w:rsidRPr="003D35E1">
        <w:rPr>
          <w:rFonts w:ascii="Times New Roman" w:hAnsi="Times New Roman" w:cs="Times New Roman"/>
          <w:b/>
          <w:sz w:val="28"/>
          <w:szCs w:val="28"/>
        </w:rPr>
        <w:t>.</w:t>
      </w:r>
    </w:p>
    <w:p w14:paraId="13119F78" w14:textId="77777777" w:rsidR="006C7D85" w:rsidRDefault="006C7D85" w:rsidP="0084518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B1A7E" w14:textId="6E48C634" w:rsidR="000B7A47" w:rsidRDefault="006C7D85" w:rsidP="00845186">
      <w:pPr>
        <w:pStyle w:val="a3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! 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 п. 6 в строке: «</w:t>
      </w:r>
      <w:r w:rsidR="000B7A47" w:rsidRP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(реквизиты, позволяющие идентифицировать Перевозчика)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 заполня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ются реквизиты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Перевозчика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 с котор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ым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заключен договор. </w:t>
      </w:r>
      <w:r w:rsidR="000B7A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/>
      </w:r>
    </w:p>
    <w:p w14:paraId="260B7BEC" w14:textId="03D0F961" w:rsidR="003D35E1" w:rsidRPr="0039706E" w:rsidRDefault="003D35E1" w:rsidP="00EF24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6E">
        <w:rPr>
          <w:rFonts w:ascii="Times New Roman" w:hAnsi="Times New Roman" w:cs="Times New Roman"/>
          <w:b/>
          <w:sz w:val="28"/>
          <w:szCs w:val="28"/>
        </w:rPr>
        <w:t xml:space="preserve">При предъявлении </w:t>
      </w:r>
      <w:r w:rsidR="005B1875" w:rsidRPr="0039706E">
        <w:rPr>
          <w:rFonts w:ascii="Times New Roman" w:hAnsi="Times New Roman" w:cs="Times New Roman"/>
          <w:b/>
          <w:sz w:val="28"/>
          <w:szCs w:val="28"/>
        </w:rPr>
        <w:t>3</w:t>
      </w:r>
      <w:r w:rsidRPr="0039706E">
        <w:rPr>
          <w:rFonts w:ascii="Times New Roman" w:hAnsi="Times New Roman" w:cs="Times New Roman"/>
          <w:b/>
          <w:sz w:val="28"/>
          <w:szCs w:val="28"/>
        </w:rPr>
        <w:t>-х экземпляров Транспортной накладной, заполненной в надлежащем виде, стоимость за оформление не взимается</w:t>
      </w:r>
      <w:r w:rsidR="0039706E">
        <w:rPr>
          <w:rFonts w:ascii="Times New Roman" w:hAnsi="Times New Roman" w:cs="Times New Roman"/>
          <w:b/>
          <w:sz w:val="28"/>
          <w:szCs w:val="28"/>
        </w:rPr>
        <w:t>.</w:t>
      </w:r>
    </w:p>
    <w:p w14:paraId="699F575B" w14:textId="77777777" w:rsidR="0039706E" w:rsidRDefault="0039706E" w:rsidP="0039706E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706E">
      <w:pgSz w:w="11906" w:h="16838"/>
      <w:pgMar w:top="313" w:right="71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D98"/>
    <w:multiLevelType w:val="hybridMultilevel"/>
    <w:tmpl w:val="32426102"/>
    <w:lvl w:ilvl="0" w:tplc="F07E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0"/>
    <w:rsid w:val="000330B2"/>
    <w:rsid w:val="0008297A"/>
    <w:rsid w:val="000B7A47"/>
    <w:rsid w:val="00207950"/>
    <w:rsid w:val="00240035"/>
    <w:rsid w:val="0039706E"/>
    <w:rsid w:val="003D35E1"/>
    <w:rsid w:val="00494026"/>
    <w:rsid w:val="004E2428"/>
    <w:rsid w:val="004E4233"/>
    <w:rsid w:val="005814BC"/>
    <w:rsid w:val="005B1875"/>
    <w:rsid w:val="00620BB4"/>
    <w:rsid w:val="00666484"/>
    <w:rsid w:val="006926B3"/>
    <w:rsid w:val="006C7D85"/>
    <w:rsid w:val="00711504"/>
    <w:rsid w:val="00845186"/>
    <w:rsid w:val="00942C90"/>
    <w:rsid w:val="00996994"/>
    <w:rsid w:val="00AB54BD"/>
    <w:rsid w:val="00AC2D08"/>
    <w:rsid w:val="00BD7028"/>
    <w:rsid w:val="00EF2418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1819"/>
  <w15:docId w15:val="{332D2071-C1E1-44BA-82F5-1107670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Менеджер Развития</cp:lastModifiedBy>
  <cp:revision>8</cp:revision>
  <cp:lastPrinted>2014-05-06T02:10:00Z</cp:lastPrinted>
  <dcterms:created xsi:type="dcterms:W3CDTF">2022-03-25T04:04:00Z</dcterms:created>
  <dcterms:modified xsi:type="dcterms:W3CDTF">2022-04-01T05:33:00Z</dcterms:modified>
</cp:coreProperties>
</file>